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424" w:rsidRPr="00AE4424" w:rsidRDefault="00AE4424" w:rsidP="00AE4424">
      <w:pPr>
        <w:rPr>
          <w:sz w:val="44"/>
          <w:szCs w:val="44"/>
        </w:rPr>
      </w:pPr>
      <w:r w:rsidRPr="00AE4424">
        <w:rPr>
          <w:sz w:val="44"/>
          <w:szCs w:val="44"/>
        </w:rPr>
        <w:t>Vážen</w:t>
      </w:r>
      <w:r>
        <w:rPr>
          <w:sz w:val="44"/>
          <w:szCs w:val="44"/>
        </w:rPr>
        <w:t>á</w:t>
      </w:r>
      <w:r w:rsidRPr="00AE4424">
        <w:rPr>
          <w:sz w:val="44"/>
          <w:szCs w:val="44"/>
        </w:rPr>
        <w:t xml:space="preserve"> paní starostko, vážený pane starosto,</w:t>
      </w:r>
    </w:p>
    <w:p w:rsidR="00AE4424" w:rsidRPr="00AE4424" w:rsidRDefault="00AE4424" w:rsidP="00AE4424">
      <w:pPr>
        <w:rPr>
          <w:sz w:val="44"/>
          <w:szCs w:val="44"/>
        </w:rPr>
      </w:pPr>
    </w:p>
    <w:p w:rsidR="00AE4424" w:rsidRDefault="00AE4424" w:rsidP="00AE4424">
      <w:pPr>
        <w:rPr>
          <w:sz w:val="44"/>
          <w:szCs w:val="44"/>
        </w:rPr>
      </w:pPr>
      <w:r w:rsidRPr="00AE4424">
        <w:rPr>
          <w:sz w:val="44"/>
          <w:szCs w:val="44"/>
        </w:rPr>
        <w:t xml:space="preserve">     z důvodu nákupu nové techniky a s tím související optimalizace </w:t>
      </w:r>
      <w:r w:rsidRPr="00AE4424">
        <w:rPr>
          <w:b/>
          <w:bCs/>
          <w:sz w:val="44"/>
          <w:szCs w:val="44"/>
        </w:rPr>
        <w:t>svozových tras komunálního odpadu</w:t>
      </w:r>
      <w:r w:rsidRPr="00AE4424">
        <w:rPr>
          <w:sz w:val="44"/>
          <w:szCs w:val="44"/>
        </w:rPr>
        <w:t xml:space="preserve">, </w:t>
      </w:r>
      <w:r w:rsidRPr="00AE4424">
        <w:rPr>
          <w:b/>
          <w:bCs/>
          <w:sz w:val="44"/>
          <w:szCs w:val="44"/>
        </w:rPr>
        <w:t>budeme postupně přecházet pouze na ranní směny</w:t>
      </w:r>
      <w:r w:rsidRPr="00AE4424">
        <w:rPr>
          <w:sz w:val="44"/>
          <w:szCs w:val="44"/>
        </w:rPr>
        <w:t xml:space="preserve">. </w:t>
      </w:r>
    </w:p>
    <w:p w:rsidR="00AE4424" w:rsidRPr="00AE4424" w:rsidRDefault="00AE4424" w:rsidP="00AE4424">
      <w:pPr>
        <w:rPr>
          <w:sz w:val="44"/>
          <w:szCs w:val="44"/>
        </w:rPr>
      </w:pPr>
      <w:r w:rsidRPr="00AE4424">
        <w:rPr>
          <w:sz w:val="44"/>
          <w:szCs w:val="44"/>
        </w:rPr>
        <w:t>Změny budou nabíhat postupně od 1.února 2023 s předpokládaným ustálením do cca 6 měsíců.</w:t>
      </w:r>
    </w:p>
    <w:p w:rsidR="00AE4424" w:rsidRPr="00AE4424" w:rsidRDefault="00AE4424" w:rsidP="00AE4424">
      <w:pPr>
        <w:rPr>
          <w:b/>
          <w:bCs/>
          <w:color w:val="FF0000"/>
          <w:sz w:val="44"/>
          <w:szCs w:val="44"/>
        </w:rPr>
      </w:pPr>
      <w:r w:rsidRPr="00AE4424">
        <w:rPr>
          <w:b/>
          <w:bCs/>
          <w:color w:val="FF0000"/>
          <w:sz w:val="44"/>
          <w:szCs w:val="44"/>
        </w:rPr>
        <w:t>Žádáme Vás, aby nádoby ke svozu byly přistavovány v den před plánovaným svozem. Při pozdějším přistavení již nemůžeme garantovat výsyp nádoby.</w:t>
      </w:r>
    </w:p>
    <w:p w:rsidR="00AE4424" w:rsidRPr="00AE4424" w:rsidRDefault="00AE4424" w:rsidP="00AE4424">
      <w:pPr>
        <w:rPr>
          <w:sz w:val="44"/>
          <w:szCs w:val="44"/>
        </w:rPr>
      </w:pPr>
    </w:p>
    <w:p w:rsidR="00AE4424" w:rsidRPr="00AE4424" w:rsidRDefault="00AE4424" w:rsidP="00AE4424">
      <w:pPr>
        <w:rPr>
          <w:sz w:val="44"/>
          <w:szCs w:val="44"/>
        </w:rPr>
      </w:pPr>
      <w:r w:rsidRPr="00AE4424">
        <w:rPr>
          <w:sz w:val="44"/>
          <w:szCs w:val="44"/>
        </w:rPr>
        <w:t>Předem děkuji za pochopení. V případě dotazů mě prosím kontaktujte.</w:t>
      </w:r>
    </w:p>
    <w:p w:rsidR="00AE4424" w:rsidRPr="00AE4424" w:rsidRDefault="00AE4424" w:rsidP="00AE4424">
      <w:pPr>
        <w:rPr>
          <w:sz w:val="44"/>
          <w:szCs w:val="44"/>
        </w:rPr>
      </w:pPr>
    </w:p>
    <w:p w:rsidR="00AE4424" w:rsidRDefault="00AE4424" w:rsidP="00AE4424"/>
    <w:p w:rsidR="00AE4424" w:rsidRDefault="00AE4424" w:rsidP="00AE4424">
      <w:pPr>
        <w:rPr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6826"/>
      </w:tblGrid>
      <w:tr w:rsidR="00AE4424" w:rsidTr="00AE4424">
        <w:trPr>
          <w:trHeight w:val="2756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D0CEC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424" w:rsidRDefault="00AE4424">
            <w:pPr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23950" cy="1123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424" w:rsidRDefault="00AE4424">
            <w:pPr>
              <w:ind w:left="170"/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  <w:t>S pozdravem</w:t>
            </w:r>
          </w:p>
          <w:p w:rsidR="00AE4424" w:rsidRDefault="00AE4424">
            <w:pPr>
              <w:ind w:left="170"/>
              <w:rPr>
                <w:rFonts w:ascii="Segoe UI" w:hAnsi="Segoe UI" w:cs="Segoe UI"/>
                <w:color w:val="000000"/>
                <w:sz w:val="20"/>
                <w:szCs w:val="20"/>
                <w:lang w:eastAsia="cs-CZ"/>
              </w:rPr>
            </w:pPr>
          </w:p>
          <w:p w:rsidR="00AE4424" w:rsidRDefault="00AE4424">
            <w:pPr>
              <w:autoSpaceDE w:val="0"/>
              <w:autoSpaceDN w:val="0"/>
              <w:rPr>
                <w:rFonts w:ascii="Segoe UI" w:hAnsi="Segoe UI" w:cs="Segoe UI"/>
                <w:b/>
                <w:bCs/>
                <w:color w:val="000000"/>
                <w:spacing w:val="20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pacing w:val="20"/>
                <w:sz w:val="24"/>
                <w:szCs w:val="24"/>
                <w:lang w:eastAsia="cs-CZ"/>
              </w:rPr>
              <w:t xml:space="preserve">  </w:t>
            </w:r>
            <w:r>
              <w:rPr>
                <w:rFonts w:ascii="Segoe UI" w:hAnsi="Segoe UI" w:cs="Segoe UI"/>
                <w:b/>
                <w:bCs/>
                <w:color w:val="000000"/>
                <w:spacing w:val="20"/>
                <w:sz w:val="20"/>
                <w:szCs w:val="20"/>
                <w:lang w:eastAsia="cs-CZ"/>
              </w:rPr>
              <w:t>Libor Musil</w:t>
            </w:r>
          </w:p>
          <w:p w:rsidR="00AE4424" w:rsidRDefault="00AE4424">
            <w:pPr>
              <w:spacing w:after="240"/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  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eastAsia="cs-CZ"/>
              </w:rPr>
              <w:t>obchodní zástupce</w:t>
            </w:r>
          </w:p>
          <w:p w:rsidR="00AE4424" w:rsidRDefault="00AE4424">
            <w:pPr>
              <w:autoSpaceDE w:val="0"/>
              <w:autoSpaceDN w:val="0"/>
              <w:ind w:left="170"/>
              <w:rPr>
                <w:rFonts w:ascii="Segoe UI" w:hAnsi="Segoe UI" w:cs="Segoe UI"/>
                <w:color w:val="AEAAAA"/>
                <w:lang w:eastAsia="cs-CZ"/>
              </w:rPr>
            </w:pPr>
            <w:r>
              <w:rPr>
                <w:rFonts w:ascii="Segoe UI" w:hAnsi="Segoe UI" w:cs="Segoe UI"/>
                <w:b/>
                <w:bCs/>
                <w:color w:val="AEAAAA"/>
                <w:sz w:val="20"/>
                <w:szCs w:val="20"/>
                <w:lang w:eastAsia="cs-CZ"/>
              </w:rPr>
              <w:t>Severočeské komunální služby s.r.o.</w:t>
            </w:r>
            <w:r>
              <w:rPr>
                <w:rFonts w:ascii="Segoe UI" w:hAnsi="Segoe UI" w:cs="Segoe UI"/>
                <w:color w:val="AEAAAA"/>
                <w:lang w:eastAsia="cs-CZ"/>
              </w:rPr>
              <w:t xml:space="preserve"> |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Smetanova 4588/91</w:t>
            </w:r>
            <w:r>
              <w:rPr>
                <w:rFonts w:ascii="Segoe UI" w:hAnsi="Segoe UI" w:cs="Segoe UI"/>
                <w:color w:val="AEAAAA"/>
                <w:lang w:eastAsia="cs-CZ"/>
              </w:rPr>
              <w:t xml:space="preserve"> |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Jablonec nad Nisou 466 01</w:t>
            </w:r>
          </w:p>
          <w:p w:rsidR="00AE4424" w:rsidRDefault="00AE4424">
            <w:pPr>
              <w:autoSpaceDE w:val="0"/>
              <w:autoSpaceDN w:val="0"/>
              <w:ind w:left="170"/>
              <w:rPr>
                <w:rFonts w:ascii="Segoe UI" w:hAnsi="Segoe UI" w:cs="Segoe UI"/>
                <w:color w:val="7F7F7F"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tel.: 493 645 114</w:t>
            </w:r>
            <w:r>
              <w:rPr>
                <w:rFonts w:ascii="Segoe UI" w:hAnsi="Segoe UI" w:cs="Segoe UI"/>
                <w:color w:val="AEAAAA"/>
                <w:lang w:eastAsia="cs-CZ"/>
              </w:rPr>
              <w:t xml:space="preserve"> | </w:t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mobil: +420 734 763 018</w:t>
            </w:r>
            <w:r>
              <w:rPr>
                <w:rFonts w:ascii="Segoe UI" w:hAnsi="Segoe UI" w:cs="Segoe UI"/>
                <w:color w:val="AEAAAA"/>
                <w:lang w:eastAsia="cs-CZ"/>
              </w:rPr>
              <w:t xml:space="preserve"> </w:t>
            </w:r>
            <w:r>
              <w:rPr>
                <w:rFonts w:ascii="Segoe UI" w:hAnsi="Segoe UI" w:cs="Segoe UI"/>
                <w:color w:val="AEAAAA"/>
                <w:lang w:eastAsia="cs-CZ"/>
              </w:rPr>
              <w:br/>
            </w:r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e-mail:</w:t>
            </w:r>
            <w:r>
              <w:rPr>
                <w:rFonts w:ascii="Segoe UI" w:hAnsi="Segoe UI" w:cs="Segoe UI"/>
                <w:color w:val="AEAAAA"/>
                <w:lang w:eastAsia="cs-CZ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0070C0"/>
                <w:sz w:val="20"/>
                <w:szCs w:val="20"/>
                <w:u w:val="single"/>
                <w:lang w:eastAsia="cs-CZ"/>
              </w:rPr>
              <w:t>libor.musil</w:t>
            </w:r>
            <w:proofErr w:type="gramEnd"/>
            <w:r>
              <w:fldChar w:fldCharType="begin"/>
            </w:r>
            <w:r>
              <w:instrText xml:space="preserve"> HYPERLINK "mailto:hana.liskova@mariuspedersen.cz" </w:instrText>
            </w:r>
            <w:r>
              <w:fldChar w:fldCharType="separate"/>
            </w:r>
            <w:r>
              <w:rPr>
                <w:rStyle w:val="Hypertextovodkaz"/>
                <w:rFonts w:ascii="Segoe UI" w:hAnsi="Segoe UI" w:cs="Segoe UI"/>
                <w:color w:val="0070C0"/>
                <w:sz w:val="20"/>
                <w:szCs w:val="20"/>
                <w:lang w:eastAsia="cs-CZ"/>
              </w:rPr>
              <w:t>@mariuspedersen.cz</w:t>
            </w:r>
            <w:r>
              <w:fldChar w:fldCharType="end"/>
            </w:r>
          </w:p>
          <w:p w:rsidR="00AE4424" w:rsidRDefault="00AE4424">
            <w:pPr>
              <w:ind w:left="170"/>
              <w:rPr>
                <w:rFonts w:ascii="Segoe UI" w:hAnsi="Segoe UI" w:cs="Segoe UI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Segoe UI" w:hAnsi="Segoe UI" w:cs="Segoe UI"/>
                <w:color w:val="AEAAAA"/>
                <w:sz w:val="20"/>
                <w:szCs w:val="20"/>
                <w:lang w:eastAsia="cs-CZ"/>
              </w:rPr>
              <w:t>web:</w:t>
            </w:r>
            <w:r>
              <w:rPr>
                <w:rFonts w:ascii="Segoe UI" w:hAnsi="Segoe UI" w:cs="Segoe UI"/>
                <w:color w:val="AEAAAA"/>
                <w:lang w:eastAsia="cs-CZ"/>
              </w:rPr>
              <w:t>   </w:t>
            </w:r>
            <w:proofErr w:type="gramEnd"/>
            <w:r>
              <w:rPr>
                <w:rFonts w:ascii="Segoe UI" w:hAnsi="Segoe UI" w:cs="Segoe UI"/>
                <w:color w:val="AEAAAA"/>
                <w:lang w:eastAsia="cs-CZ"/>
              </w:rPr>
              <w:t xml:space="preserve"> </w:t>
            </w:r>
            <w:hyperlink r:id="rId6" w:history="1">
              <w:r>
                <w:rPr>
                  <w:rStyle w:val="Hypertextovodkaz"/>
                  <w:rFonts w:ascii="Segoe UI" w:hAnsi="Segoe UI" w:cs="Segoe UI"/>
                  <w:color w:val="0000FF"/>
                  <w:sz w:val="20"/>
                  <w:szCs w:val="20"/>
                  <w:lang w:eastAsia="cs-CZ"/>
                </w:rPr>
                <w:t>www.sksjablonec.cz</w:t>
              </w:r>
            </w:hyperlink>
          </w:p>
        </w:tc>
      </w:tr>
    </w:tbl>
    <w:p w:rsidR="00AE4424" w:rsidRDefault="00AE4424"/>
    <w:sectPr w:rsidR="00AE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4"/>
    <w:rsid w:val="00A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EACC"/>
  <w15:chartTrackingRefBased/>
  <w15:docId w15:val="{E8B73682-D166-4019-90E4-106134A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42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44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sjablonec.cz/" TargetMode="External"/><Relationship Id="rId5" Type="http://schemas.openxmlformats.org/officeDocument/2006/relationships/image" Target="cid:image001.png@01D92A7A.B53F46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Obec_Samšina</dc:creator>
  <cp:keywords/>
  <dc:description/>
  <cp:lastModifiedBy>Obec_Samšina</cp:lastModifiedBy>
  <cp:revision>1</cp:revision>
  <dcterms:created xsi:type="dcterms:W3CDTF">2023-01-31T08:31:00Z</dcterms:created>
  <dcterms:modified xsi:type="dcterms:W3CDTF">2023-01-31T08:33:00Z</dcterms:modified>
</cp:coreProperties>
</file>